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627C" w14:textId="5FF9C6C9" w:rsidR="0034710A" w:rsidRPr="00FA628E" w:rsidRDefault="001B21A2" w:rsidP="00A47774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FA628E">
        <w:rPr>
          <w:rFonts w:ascii="Arial" w:hAnsi="Arial" w:cs="Arial"/>
          <w:b/>
          <w:bCs/>
          <w:sz w:val="24"/>
          <w:u w:val="single"/>
        </w:rPr>
        <w:t xml:space="preserve">AG </w:t>
      </w:r>
      <w:r w:rsidR="004744B9" w:rsidRPr="00FA628E">
        <w:rPr>
          <w:rFonts w:ascii="Arial" w:hAnsi="Arial" w:cs="Arial"/>
          <w:b/>
          <w:bCs/>
          <w:sz w:val="24"/>
          <w:u w:val="single"/>
        </w:rPr>
        <w:t>3</w:t>
      </w:r>
      <w:r w:rsidRPr="00FA628E">
        <w:rPr>
          <w:rFonts w:ascii="Arial" w:hAnsi="Arial" w:cs="Arial"/>
          <w:b/>
          <w:bCs/>
          <w:sz w:val="24"/>
          <w:u w:val="single"/>
        </w:rPr>
        <w:t xml:space="preserve"> </w:t>
      </w:r>
      <w:r w:rsidR="004744B9" w:rsidRPr="00FA628E">
        <w:rPr>
          <w:rFonts w:ascii="Arial" w:hAnsi="Arial" w:cs="Arial"/>
          <w:b/>
          <w:bCs/>
          <w:sz w:val="24"/>
          <w:u w:val="single"/>
        </w:rPr>
        <w:t>Ansprüche an eine gute Lobby- und Netzwerkarbeit</w:t>
      </w:r>
    </w:p>
    <w:p w14:paraId="59B5D722" w14:textId="77777777" w:rsidR="004744B9" w:rsidRDefault="004744B9" w:rsidP="00A47774">
      <w:pPr>
        <w:jc w:val="center"/>
        <w:rPr>
          <w:rFonts w:ascii="Arial" w:hAnsi="Arial" w:cs="Arial"/>
          <w:sz w:val="24"/>
          <w:u w:val="single"/>
        </w:rPr>
      </w:pPr>
    </w:p>
    <w:p w14:paraId="332B40CB" w14:textId="2A780A04" w:rsidR="004744B9" w:rsidRDefault="00FA628E" w:rsidP="00A4777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Was sollte der DOSB auf Bundesebene beachten?</w:t>
      </w:r>
    </w:p>
    <w:p w14:paraId="591C6D88" w14:textId="0938A679" w:rsidR="00FA628E" w:rsidRPr="00A47774" w:rsidRDefault="00FA628E" w:rsidP="00A4777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Was können die Mos beitragen?</w:t>
      </w:r>
    </w:p>
    <w:p w14:paraId="4C59DAA8" w14:textId="77777777" w:rsidR="001B21A2" w:rsidRPr="008E1438" w:rsidRDefault="001B21A2">
      <w:pPr>
        <w:rPr>
          <w:rFonts w:ascii="Arial" w:hAnsi="Arial" w:cs="Arial"/>
          <w:sz w:val="24"/>
        </w:rPr>
      </w:pPr>
    </w:p>
    <w:p w14:paraId="3506E427" w14:textId="31D633D7" w:rsidR="00C24839" w:rsidRDefault="00C2355D" w:rsidP="00DB43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der Diskussion ging es darum, sich auszutauschen, wie politische </w:t>
      </w:r>
      <w:r w:rsidR="00227806">
        <w:rPr>
          <w:rFonts w:ascii="Arial" w:hAnsi="Arial" w:cs="Arial"/>
          <w:sz w:val="24"/>
        </w:rPr>
        <w:t>Forderungen eingebracht und durchgesetzt werden können.</w:t>
      </w:r>
      <w:r w:rsidR="00250887">
        <w:rPr>
          <w:rFonts w:ascii="Arial" w:hAnsi="Arial" w:cs="Arial"/>
          <w:sz w:val="24"/>
        </w:rPr>
        <w:t xml:space="preserve"> </w:t>
      </w:r>
      <w:r w:rsidR="00B87AA2">
        <w:rPr>
          <w:rFonts w:ascii="Arial" w:hAnsi="Arial" w:cs="Arial"/>
          <w:sz w:val="24"/>
        </w:rPr>
        <w:t xml:space="preserve">Dazu müssen die Forderungen klar und deutlich formuliert werden. </w:t>
      </w:r>
      <w:r w:rsidR="00250887">
        <w:rPr>
          <w:rFonts w:ascii="Arial" w:hAnsi="Arial" w:cs="Arial"/>
          <w:sz w:val="24"/>
        </w:rPr>
        <w:t>Wichtig erscheint vor allem, P</w:t>
      </w:r>
      <w:r w:rsidR="006213C2">
        <w:rPr>
          <w:rFonts w:ascii="Arial" w:hAnsi="Arial" w:cs="Arial"/>
          <w:sz w:val="24"/>
        </w:rPr>
        <w:t>o</w:t>
      </w:r>
      <w:r w:rsidR="00250887">
        <w:rPr>
          <w:rFonts w:ascii="Arial" w:hAnsi="Arial" w:cs="Arial"/>
          <w:sz w:val="24"/>
        </w:rPr>
        <w:t xml:space="preserve">litiker*innen und </w:t>
      </w:r>
      <w:r w:rsidR="006213C2">
        <w:rPr>
          <w:rFonts w:ascii="Arial" w:hAnsi="Arial" w:cs="Arial"/>
          <w:sz w:val="24"/>
        </w:rPr>
        <w:t>Menschen in der Verwaltung zu sensibilisieren. Ideen dazu sind:</w:t>
      </w:r>
    </w:p>
    <w:p w14:paraId="180CCE8A" w14:textId="3177013D" w:rsidR="006213C2" w:rsidRDefault="00D44AD9" w:rsidP="006213C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Jährlicher sportpolitischer Dialog/ digitale Nachhaltigkeitsserie mit der Politik</w:t>
      </w:r>
    </w:p>
    <w:p w14:paraId="79A3403A" w14:textId="1526BFB9" w:rsidR="002B5838" w:rsidRDefault="002B5838" w:rsidP="006213C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Forderungskatalog an die Parteien vor einer Wahl</w:t>
      </w:r>
    </w:p>
    <w:p w14:paraId="320DAA13" w14:textId="334119CC" w:rsidR="002B5838" w:rsidRDefault="005023AB" w:rsidP="006213C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Bezüge </w:t>
      </w:r>
      <w:r w:rsidR="001C75F2">
        <w:rPr>
          <w:rFonts w:ascii="Arial" w:hAnsi="Arial" w:cs="Arial"/>
          <w:sz w:val="24"/>
        </w:rPr>
        <w:t>zum</w:t>
      </w:r>
      <w:r w:rsidR="002B58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Koalitionsvertrages nach einer Wahl</w:t>
      </w:r>
    </w:p>
    <w:p w14:paraId="5F0C0BBA" w14:textId="764CA942" w:rsidR="001C75F2" w:rsidRDefault="001C75F2" w:rsidP="006213C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Fußballspiel gegen FC Bundestag</w:t>
      </w:r>
    </w:p>
    <w:p w14:paraId="674C9CD2" w14:textId="3A5CD656" w:rsidR="001C75F2" w:rsidRDefault="001C75F2" w:rsidP="006213C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Einladung Pol</w:t>
      </w:r>
      <w:r w:rsidR="008A3E23">
        <w:rPr>
          <w:rFonts w:ascii="Arial" w:hAnsi="Arial" w:cs="Arial"/>
          <w:sz w:val="24"/>
        </w:rPr>
        <w:t>itiker*innen zu Gesprächsrunden bei Veranstaltungen</w:t>
      </w:r>
    </w:p>
    <w:p w14:paraId="36A4AFC4" w14:textId="43900D05" w:rsidR="00AF3506" w:rsidRDefault="00AF3506" w:rsidP="006213C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Forderungen weitergeben zusammen mit anderen Organisationen (z.B. Behinderten</w:t>
      </w:r>
      <w:r w:rsidR="00164E60">
        <w:rPr>
          <w:rFonts w:ascii="Arial" w:hAnsi="Arial" w:cs="Arial"/>
          <w:sz w:val="24"/>
        </w:rPr>
        <w:t>organisationen, Selbsthilfe, Sozialverbände)</w:t>
      </w:r>
    </w:p>
    <w:p w14:paraId="0D7CBD53" w14:textId="74EE4204" w:rsidR="00164E60" w:rsidRDefault="00FF7CF3" w:rsidP="00164E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das Thema Inklusion voran zu bringen, müssen jedoch nicht nur Forderungen an die Pol</w:t>
      </w:r>
      <w:r w:rsidR="007E1A0F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tik, sondern auch </w:t>
      </w:r>
      <w:r w:rsidR="007E1A0F">
        <w:rPr>
          <w:rFonts w:ascii="Arial" w:hAnsi="Arial" w:cs="Arial"/>
          <w:sz w:val="24"/>
        </w:rPr>
        <w:t xml:space="preserve">im eigenen Haus eingebracht werden. </w:t>
      </w:r>
      <w:r w:rsidR="00177BB2">
        <w:rPr>
          <w:rFonts w:ascii="Arial" w:hAnsi="Arial" w:cs="Arial"/>
          <w:sz w:val="24"/>
        </w:rPr>
        <w:t xml:space="preserve">Es gilt zu klären, ob die Verbandsspitze hinter den Forderungen für mehr Teilhabe steht und bereit ist, dies in </w:t>
      </w:r>
      <w:r w:rsidR="00997B00">
        <w:rPr>
          <w:rFonts w:ascii="Arial" w:hAnsi="Arial" w:cs="Arial"/>
          <w:sz w:val="24"/>
        </w:rPr>
        <w:t>die</w:t>
      </w:r>
      <w:r w:rsidR="00177BB2">
        <w:rPr>
          <w:rFonts w:ascii="Arial" w:hAnsi="Arial" w:cs="Arial"/>
          <w:sz w:val="24"/>
        </w:rPr>
        <w:t xml:space="preserve"> Verhandlungen</w:t>
      </w:r>
      <w:r w:rsidR="00997B00">
        <w:rPr>
          <w:rFonts w:ascii="Arial" w:hAnsi="Arial" w:cs="Arial"/>
          <w:sz w:val="24"/>
        </w:rPr>
        <w:t xml:space="preserve"> mit der Politik</w:t>
      </w:r>
      <w:r w:rsidR="00177BB2">
        <w:rPr>
          <w:rFonts w:ascii="Arial" w:hAnsi="Arial" w:cs="Arial"/>
          <w:sz w:val="24"/>
        </w:rPr>
        <w:t xml:space="preserve"> </w:t>
      </w:r>
      <w:r w:rsidR="00997B00">
        <w:rPr>
          <w:rFonts w:ascii="Arial" w:hAnsi="Arial" w:cs="Arial"/>
          <w:sz w:val="24"/>
        </w:rPr>
        <w:t>in allen Themenbereichen einzubringen.</w:t>
      </w:r>
    </w:p>
    <w:p w14:paraId="680880CF" w14:textId="086E1F3A" w:rsidR="00997B00" w:rsidRDefault="00E0012F" w:rsidP="00164E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Grundsätzlich wurde </w:t>
      </w:r>
      <w:r w:rsidR="00054065">
        <w:rPr>
          <w:rFonts w:ascii="Arial" w:hAnsi="Arial" w:cs="Arial"/>
          <w:sz w:val="24"/>
        </w:rPr>
        <w:t>in der Arbeitsgruppe</w:t>
      </w:r>
      <w:r w:rsidR="0043070A">
        <w:rPr>
          <w:rFonts w:ascii="Arial" w:hAnsi="Arial" w:cs="Arial"/>
          <w:sz w:val="24"/>
        </w:rPr>
        <w:t xml:space="preserve"> geäußert, dass </w:t>
      </w:r>
      <w:r w:rsidR="00A60F98">
        <w:rPr>
          <w:rFonts w:ascii="Arial" w:hAnsi="Arial" w:cs="Arial"/>
          <w:sz w:val="24"/>
        </w:rPr>
        <w:t>(</w:t>
      </w:r>
      <w:r w:rsidR="00E14C97">
        <w:rPr>
          <w:rFonts w:ascii="Arial" w:hAnsi="Arial" w:cs="Arial"/>
          <w:sz w:val="24"/>
        </w:rPr>
        <w:t>es</w:t>
      </w:r>
      <w:r w:rsidR="00A60F98">
        <w:rPr>
          <w:rFonts w:ascii="Arial" w:hAnsi="Arial" w:cs="Arial"/>
          <w:sz w:val="24"/>
        </w:rPr>
        <w:t>)</w:t>
      </w:r>
      <w:r w:rsidR="0043070A">
        <w:rPr>
          <w:rFonts w:ascii="Arial" w:hAnsi="Arial" w:cs="Arial"/>
          <w:sz w:val="24"/>
        </w:rPr>
        <w:t xml:space="preserve"> zur Umsetzung der Inklusion im und durch Sport</w:t>
      </w:r>
    </w:p>
    <w:p w14:paraId="598F8F19" w14:textId="5979DD90" w:rsidR="0043070A" w:rsidRDefault="0043070A" w:rsidP="0043070A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starke Netzwerke auch mit hauptamtlicher Unterstützung braucht</w:t>
      </w:r>
    </w:p>
    <w:p w14:paraId="2FB759B8" w14:textId="2988003C" w:rsidR="0043070A" w:rsidRDefault="00E14C97" w:rsidP="0043070A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 </w:t>
      </w:r>
      <w:r w:rsidR="00D1560B">
        <w:rPr>
          <w:rFonts w:ascii="Arial" w:hAnsi="Arial" w:cs="Arial"/>
          <w:sz w:val="24"/>
        </w:rPr>
        <w:t>nicht zu bescheiden sein darf, sondern auch frecher und laut</w:t>
      </w:r>
      <w:r w:rsidR="00586BC2">
        <w:rPr>
          <w:rFonts w:ascii="Arial" w:hAnsi="Arial" w:cs="Arial"/>
          <w:sz w:val="24"/>
        </w:rPr>
        <w:t>er werden muss</w:t>
      </w:r>
    </w:p>
    <w:p w14:paraId="0E51C2FA" w14:textId="63CEB7B9" w:rsidR="00586BC2" w:rsidRDefault="008E6575" w:rsidP="0043070A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einen langen Atem braucht</w:t>
      </w:r>
    </w:p>
    <w:p w14:paraId="0567ED1C" w14:textId="4EDC79E3" w:rsidR="008E6575" w:rsidRDefault="00D86B57" w:rsidP="0043070A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 langfristig weg muss von der </w:t>
      </w:r>
      <w:proofErr w:type="spellStart"/>
      <w:r>
        <w:rPr>
          <w:rFonts w:ascii="Arial" w:hAnsi="Arial" w:cs="Arial"/>
          <w:sz w:val="24"/>
        </w:rPr>
        <w:t>Projektitis</w:t>
      </w:r>
      <w:proofErr w:type="spellEnd"/>
      <w:r>
        <w:rPr>
          <w:rFonts w:ascii="Arial" w:hAnsi="Arial" w:cs="Arial"/>
          <w:sz w:val="24"/>
        </w:rPr>
        <w:t xml:space="preserve"> hin zu einer nachhaltigen Verstetigung</w:t>
      </w:r>
    </w:p>
    <w:p w14:paraId="6A8814B8" w14:textId="216AEACD" w:rsidR="000863BC" w:rsidRDefault="000863BC" w:rsidP="0043070A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Maßnahmen auf allen Ebenen des Sports notwendig sind </w:t>
      </w:r>
    </w:p>
    <w:p w14:paraId="43997BF3" w14:textId="01F60440" w:rsidR="007400CC" w:rsidRDefault="00584FC8" w:rsidP="0043070A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7400CC">
        <w:rPr>
          <w:rFonts w:ascii="Arial" w:hAnsi="Arial" w:cs="Arial"/>
          <w:sz w:val="24"/>
        </w:rPr>
        <w:t xml:space="preserve">innvoll ist, </w:t>
      </w:r>
      <w:r w:rsidR="002F2486">
        <w:rPr>
          <w:rFonts w:ascii="Arial" w:hAnsi="Arial" w:cs="Arial"/>
          <w:sz w:val="24"/>
        </w:rPr>
        <w:t>Aufmerksamkeit zu gewinnen, in dem man Geschichten erzählt und klare Forderungen benennt</w:t>
      </w:r>
    </w:p>
    <w:p w14:paraId="6A999D61" w14:textId="4F1B5F3A" w:rsidR="00584FC8" w:rsidRDefault="00584FC8" w:rsidP="0043070A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 enge Zusammenarbeit auch mit Behinderten- und Selbsthilfeorg</w:t>
      </w:r>
      <w:r w:rsidR="007319CC">
        <w:rPr>
          <w:rFonts w:ascii="Arial" w:hAnsi="Arial" w:cs="Arial"/>
          <w:sz w:val="24"/>
        </w:rPr>
        <w:t xml:space="preserve">anisationen </w:t>
      </w:r>
      <w:r w:rsidR="00024AB0">
        <w:rPr>
          <w:rFonts w:ascii="Arial" w:hAnsi="Arial" w:cs="Arial"/>
          <w:sz w:val="24"/>
        </w:rPr>
        <w:t>hilfreich ist.</w:t>
      </w:r>
    </w:p>
    <w:p w14:paraId="46E6CF6E" w14:textId="7D324248" w:rsidR="002E05F5" w:rsidRDefault="002E05F5" w:rsidP="002E05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Teilnehmer*innen wünschten sich </w:t>
      </w:r>
      <w:r w:rsidR="0037772A">
        <w:rPr>
          <w:rFonts w:ascii="Arial" w:hAnsi="Arial" w:cs="Arial"/>
          <w:sz w:val="24"/>
        </w:rPr>
        <w:t xml:space="preserve">für die Zukunft ein bundeseinheitliches Programm </w:t>
      </w:r>
      <w:r w:rsidR="006979E8">
        <w:rPr>
          <w:rFonts w:ascii="Arial" w:hAnsi="Arial" w:cs="Arial"/>
          <w:sz w:val="24"/>
        </w:rPr>
        <w:t xml:space="preserve">für die Umsetzung der Inklusion </w:t>
      </w:r>
      <w:r w:rsidR="0037772A">
        <w:rPr>
          <w:rFonts w:ascii="Arial" w:hAnsi="Arial" w:cs="Arial"/>
          <w:sz w:val="24"/>
        </w:rPr>
        <w:t xml:space="preserve">nach dem Vorbild </w:t>
      </w:r>
      <w:r w:rsidR="006979E8">
        <w:rPr>
          <w:rFonts w:ascii="Arial" w:hAnsi="Arial" w:cs="Arial"/>
          <w:sz w:val="24"/>
        </w:rPr>
        <w:t>des Bundesprogramms „Integration durch Sport“</w:t>
      </w:r>
      <w:r w:rsidR="00996486">
        <w:rPr>
          <w:rFonts w:ascii="Arial" w:hAnsi="Arial" w:cs="Arial"/>
          <w:sz w:val="24"/>
        </w:rPr>
        <w:t xml:space="preserve">, um </w:t>
      </w:r>
      <w:r w:rsidR="000A0593">
        <w:rPr>
          <w:rFonts w:ascii="Arial" w:hAnsi="Arial" w:cs="Arial"/>
          <w:sz w:val="24"/>
        </w:rPr>
        <w:t xml:space="preserve">hauptamtliche </w:t>
      </w:r>
      <w:r w:rsidR="00996486">
        <w:rPr>
          <w:rFonts w:ascii="Arial" w:hAnsi="Arial" w:cs="Arial"/>
          <w:sz w:val="24"/>
        </w:rPr>
        <w:t xml:space="preserve">Strukturen aufzubauen und </w:t>
      </w:r>
      <w:r w:rsidR="000A0593">
        <w:rPr>
          <w:rFonts w:ascii="Arial" w:hAnsi="Arial" w:cs="Arial"/>
          <w:sz w:val="24"/>
        </w:rPr>
        <w:t>nachhaltig zu sichern.</w:t>
      </w:r>
    </w:p>
    <w:p w14:paraId="6513470B" w14:textId="77777777" w:rsidR="007F0BCD" w:rsidRDefault="007F0BCD" w:rsidP="002E05F5">
      <w:pPr>
        <w:rPr>
          <w:rFonts w:ascii="Arial" w:hAnsi="Arial" w:cs="Arial"/>
          <w:sz w:val="24"/>
        </w:rPr>
      </w:pPr>
    </w:p>
    <w:p w14:paraId="2B4B1234" w14:textId="68DFB1E8" w:rsidR="007F0BCD" w:rsidRPr="002E05F5" w:rsidRDefault="007F0BCD" w:rsidP="002E05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Ute Blessing</w:t>
      </w:r>
    </w:p>
    <w:p w14:paraId="73364970" w14:textId="77777777" w:rsidR="00997B00" w:rsidRPr="00164E60" w:rsidRDefault="00997B00" w:rsidP="00164E60">
      <w:pPr>
        <w:rPr>
          <w:rFonts w:ascii="Arial" w:hAnsi="Arial" w:cs="Arial"/>
          <w:sz w:val="24"/>
        </w:rPr>
      </w:pPr>
    </w:p>
    <w:sectPr w:rsidR="00997B00" w:rsidRPr="00164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9785" w14:textId="77777777" w:rsidR="00846983" w:rsidRDefault="00846983" w:rsidP="008E1438">
      <w:pPr>
        <w:spacing w:after="0" w:line="240" w:lineRule="auto"/>
      </w:pPr>
      <w:r>
        <w:separator/>
      </w:r>
    </w:p>
  </w:endnote>
  <w:endnote w:type="continuationSeparator" w:id="0">
    <w:p w14:paraId="56FA446A" w14:textId="77777777" w:rsidR="00846983" w:rsidRDefault="00846983" w:rsidP="008E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5331" w14:textId="77777777" w:rsidR="00846983" w:rsidRDefault="00846983" w:rsidP="008E1438">
      <w:pPr>
        <w:spacing w:after="0" w:line="240" w:lineRule="auto"/>
      </w:pPr>
      <w:r>
        <w:separator/>
      </w:r>
    </w:p>
  </w:footnote>
  <w:footnote w:type="continuationSeparator" w:id="0">
    <w:p w14:paraId="651D6FD0" w14:textId="77777777" w:rsidR="00846983" w:rsidRDefault="00846983" w:rsidP="008E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1E0D"/>
    <w:multiLevelType w:val="hybridMultilevel"/>
    <w:tmpl w:val="EC40DA4A"/>
    <w:lvl w:ilvl="0" w:tplc="9A66D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F6B9F"/>
    <w:multiLevelType w:val="hybridMultilevel"/>
    <w:tmpl w:val="967A3CA2"/>
    <w:lvl w:ilvl="0" w:tplc="744AC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78243">
    <w:abstractNumId w:val="1"/>
  </w:num>
  <w:num w:numId="2" w16cid:durableId="211393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A2"/>
    <w:rsid w:val="00024AB0"/>
    <w:rsid w:val="00054065"/>
    <w:rsid w:val="00057DDE"/>
    <w:rsid w:val="000863BC"/>
    <w:rsid w:val="000A0593"/>
    <w:rsid w:val="00164E60"/>
    <w:rsid w:val="00177BB2"/>
    <w:rsid w:val="001B21A2"/>
    <w:rsid w:val="001C75F2"/>
    <w:rsid w:val="002213FB"/>
    <w:rsid w:val="00227806"/>
    <w:rsid w:val="002470F7"/>
    <w:rsid w:val="00250887"/>
    <w:rsid w:val="002B5838"/>
    <w:rsid w:val="002E05F5"/>
    <w:rsid w:val="002F2486"/>
    <w:rsid w:val="0034710A"/>
    <w:rsid w:val="0037772A"/>
    <w:rsid w:val="0043070A"/>
    <w:rsid w:val="004744B9"/>
    <w:rsid w:val="005023AB"/>
    <w:rsid w:val="00584FC8"/>
    <w:rsid w:val="00586BC2"/>
    <w:rsid w:val="006213C2"/>
    <w:rsid w:val="00681946"/>
    <w:rsid w:val="006979E8"/>
    <w:rsid w:val="007319CC"/>
    <w:rsid w:val="007400CC"/>
    <w:rsid w:val="007E1A0F"/>
    <w:rsid w:val="007F0BCD"/>
    <w:rsid w:val="00846983"/>
    <w:rsid w:val="008A3E23"/>
    <w:rsid w:val="008E1438"/>
    <w:rsid w:val="008E6575"/>
    <w:rsid w:val="00996486"/>
    <w:rsid w:val="00997B00"/>
    <w:rsid w:val="00A47774"/>
    <w:rsid w:val="00A60F98"/>
    <w:rsid w:val="00AF3506"/>
    <w:rsid w:val="00B00CA9"/>
    <w:rsid w:val="00B87AA2"/>
    <w:rsid w:val="00C2355D"/>
    <w:rsid w:val="00C24839"/>
    <w:rsid w:val="00D1560B"/>
    <w:rsid w:val="00D44AD9"/>
    <w:rsid w:val="00D86B57"/>
    <w:rsid w:val="00DB4307"/>
    <w:rsid w:val="00E0012F"/>
    <w:rsid w:val="00E14C97"/>
    <w:rsid w:val="00FA628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12DF"/>
  <w15:chartTrackingRefBased/>
  <w15:docId w15:val="{4B814743-92DE-421E-B6C6-504F8981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1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438"/>
  </w:style>
  <w:style w:type="paragraph" w:styleId="Fuzeile">
    <w:name w:val="footer"/>
    <w:basedOn w:val="Standard"/>
    <w:link w:val="FuzeileZchn"/>
    <w:uiPriority w:val="99"/>
    <w:unhideWhenUsed/>
    <w:rsid w:val="008E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21ef15e-34b0-4cbc-a910-e3dea27b1b46">
      <Terms xmlns="http://schemas.microsoft.com/office/infopath/2007/PartnerControls"/>
    </TaxKeywordTaxHTField>
    <lcf76f155ced4ddcb4097134ff3c332f xmlns="55287db8-1bda-457d-8429-b4a8eb46ec96">
      <Terms xmlns="http://schemas.microsoft.com/office/infopath/2007/PartnerControls"/>
    </lcf76f155ced4ddcb4097134ff3c332f>
    <o3c59185879f4cc6b7822c222937634c xmlns="c21ef15e-34b0-4cbc-a910-e3dea27b1b46">
      <Terms xmlns="http://schemas.microsoft.com/office/infopath/2007/PartnerControls"/>
    </o3c59185879f4cc6b7822c222937634c>
    <TaxCatchAll xmlns="c21ef15e-34b0-4cbc-a910-e3dea27b1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1A0A28E210CF42B5E90373A432C140" ma:contentTypeVersion="18" ma:contentTypeDescription="Ein neues Dokument erstellen." ma:contentTypeScope="" ma:versionID="8d3429c2e679cad112270e6824d0e289">
  <xsd:schema xmlns:xsd="http://www.w3.org/2001/XMLSchema" xmlns:xs="http://www.w3.org/2001/XMLSchema" xmlns:p="http://schemas.microsoft.com/office/2006/metadata/properties" xmlns:ns2="c21ef15e-34b0-4cbc-a910-e3dea27b1b46" xmlns:ns4="55287db8-1bda-457d-8429-b4a8eb46ec96" targetNamespace="http://schemas.microsoft.com/office/2006/metadata/properties" ma:root="true" ma:fieldsID="e92373dd4fc1d909f441cbd1c0f3e999" ns2:_="" ns4:_="">
    <xsd:import namespace="c21ef15e-34b0-4cbc-a910-e3dea27b1b46"/>
    <xsd:import namespace="55287db8-1bda-457d-8429-b4a8eb46ec96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f15e-34b0-4cbc-a910-e3dea27b1b46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b194857-8e87-4f78-bf2c-d16c0f04cb7d}" ma:internalName="TaxCatchAll" ma:showField="CatchAllData" ma:web="c21ef15e-34b0-4cbc-a910-e3dea27b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87db8-1bda-457d-8429-b4a8eb46e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b6cccf43-871c-4d02-bf48-4fc87bf5f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7AC8C-1E8D-4332-B7F2-E4D498458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81A3E-4798-4D98-AE0F-8DF0D0D60B6A}">
  <ds:schemaRefs>
    <ds:schemaRef ds:uri="http://purl.org/dc/terms/"/>
    <ds:schemaRef ds:uri="55287db8-1bda-457d-8429-b4a8eb46ec96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21ef15e-34b0-4cbc-a910-e3dea27b1b4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3C4CA4-02F1-4B04-B2F1-9B8752EC1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ef15e-34b0-4cbc-a910-e3dea27b1b46"/>
    <ds:schemaRef ds:uri="55287db8-1bda-457d-8429-b4a8eb46e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Guenster Anke</dc:creator>
  <cp:keywords/>
  <dc:description/>
  <cp:lastModifiedBy>Nüssler, Gisela</cp:lastModifiedBy>
  <cp:revision>2</cp:revision>
  <cp:lastPrinted>2023-07-10T07:06:00Z</cp:lastPrinted>
  <dcterms:created xsi:type="dcterms:W3CDTF">2023-07-10T08:35:00Z</dcterms:created>
  <dcterms:modified xsi:type="dcterms:W3CDTF">2023-07-10T08:35:00Z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0x010100CC1A0A28E210CF42B5E90373A432C140</vt:lpwstr>
  </property>
</Properties>
</file>